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EC" w:rsidRDefault="00733EEC" w:rsidP="00733EEC">
      <w:pPr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</w:pPr>
      <w:r w:rsidRPr="00733EEC">
        <w:rPr>
          <w:rFonts w:ascii="Helvetica Neue" w:eastAsia="Times New Roman" w:hAnsi="Helvetica Neue" w:cs="Times New Roman"/>
          <w:b/>
          <w:bCs/>
          <w:color w:val="212F40"/>
          <w:sz w:val="21"/>
          <w:szCs w:val="21"/>
          <w:bdr w:val="none" w:sz="0" w:space="0" w:color="auto" w:frame="1"/>
          <w:shd w:val="clear" w:color="auto" w:fill="FFFFFF"/>
        </w:rPr>
        <w:t>DIRECTIONS AND PARKING FOR UCLA SCHOOL OF LAW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UCLA School of Law is at 385 Charles E. Y</w:t>
      </w:r>
      <w:bookmarkStart w:id="0" w:name="_GoBack"/>
      <w:bookmarkEnd w:id="0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oung Drive East, Los Angeles, CA 90095. We recommend that you allow 15 minutes for parking. There are two options for parking: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[</w:t>
      </w:r>
      <w:proofErr w:type="gramStart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if !</w:t>
      </w:r>
      <w:proofErr w:type="spellStart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supportLists</w:t>
      </w:r>
      <w:proofErr w:type="spellEnd"/>
      <w:proofErr w:type="gramEnd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]· [</w:t>
      </w:r>
      <w:proofErr w:type="spellStart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endif</w:t>
      </w:r>
      <w:proofErr w:type="spellEnd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]</w:t>
      </w:r>
      <w:r w:rsidRPr="00733EEC">
        <w:rPr>
          <w:rFonts w:ascii="Helvetica Neue" w:eastAsia="Times New Roman" w:hAnsi="Helvetica Neue" w:cs="Times New Roman"/>
          <w:b/>
          <w:bCs/>
          <w:color w:val="212F40"/>
          <w:sz w:val="21"/>
          <w:szCs w:val="21"/>
          <w:bdr w:val="none" w:sz="0" w:space="0" w:color="auto" w:frame="1"/>
          <w:shd w:val="clear" w:color="auto" w:fill="FFFFFF"/>
        </w:rPr>
        <w:t xml:space="preserve">Short-term, pay-by-space parking 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is available from pay stations located throughout campus. Pay-by-space parking closest to the law school can be found east of the law school, and in Parking Structure 2. Pay-by-space parking costs $1 for 20 minutes and $12 for all day. 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Pay by space map (UCLA School of Law is at the NE corner of the map): </w:t>
      </w:r>
      <w:r w:rsidRPr="00733EE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33EEC">
        <w:rPr>
          <w:rFonts w:ascii="Times" w:eastAsia="Times New Roman" w:hAnsi="Times" w:cs="Times New Roman"/>
          <w:sz w:val="20"/>
          <w:szCs w:val="20"/>
        </w:rPr>
        <w:instrText xml:space="preserve"> HYPERLINK "http://www.transportation.ucla.edu/portal/pdf/paystationmap.pdf" \t "_blank" </w:instrText>
      </w:r>
      <w:r w:rsidRPr="00733EEC">
        <w:rPr>
          <w:rFonts w:ascii="Times" w:eastAsia="Times New Roman" w:hAnsi="Times" w:cs="Times New Roman"/>
          <w:sz w:val="20"/>
          <w:szCs w:val="20"/>
        </w:rPr>
      </w:r>
      <w:r w:rsidRPr="00733EE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33EEC">
        <w:rPr>
          <w:rFonts w:ascii="Helvetica Neue" w:eastAsia="Times New Roman" w:hAnsi="Helvetica Neue" w:cs="Times New Roman"/>
          <w:color w:val="1F8DD6"/>
          <w:sz w:val="21"/>
          <w:szCs w:val="21"/>
          <w:shd w:val="clear" w:color="auto" w:fill="FFFFFF"/>
        </w:rPr>
        <w:t>http://www.transportation.ucla.edu/portal/pdf/paystationmap.pdf</w:t>
      </w:r>
      <w:r w:rsidRPr="00733EE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 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</w:p>
    <w:p w:rsidR="00733EEC" w:rsidRPr="00733EEC" w:rsidRDefault="00733EEC" w:rsidP="00733EEC">
      <w:pPr>
        <w:rPr>
          <w:rFonts w:ascii="Times" w:eastAsia="Times New Roman" w:hAnsi="Times" w:cs="Times New Roman"/>
          <w:sz w:val="20"/>
          <w:szCs w:val="20"/>
        </w:rPr>
      </w:pPr>
      <w:r w:rsidRPr="00733EEC">
        <w:rPr>
          <w:rFonts w:ascii="Helvetica Neue" w:eastAsia="Times New Roman" w:hAnsi="Helvetica Neue" w:cs="Times New Roman"/>
          <w:b/>
          <w:bCs/>
          <w:color w:val="212F40"/>
          <w:sz w:val="21"/>
          <w:szCs w:val="21"/>
          <w:bdr w:val="none" w:sz="0" w:space="0" w:color="auto" w:frame="1"/>
          <w:shd w:val="clear" w:color="auto" w:fill="FFFFFF"/>
        </w:rPr>
        <w:t>All-day permits for parking structures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 may be purchased from information and parking booths for $12. There is a parking booth on </w:t>
      </w:r>
      <w:proofErr w:type="spellStart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Hilgard</w:t>
      </w:r>
      <w:proofErr w:type="spellEnd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 Ave. and </w:t>
      </w:r>
      <w:proofErr w:type="spellStart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>Westholme</w:t>
      </w:r>
      <w:proofErr w:type="spellEnd"/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 Ave. Parking Structure 2 is closest to UCLA School of Law. </w:t>
      </w:r>
      <w:r w:rsidRPr="00733EEC">
        <w:rPr>
          <w:rFonts w:ascii="Helvetica Neue" w:eastAsia="Times New Roman" w:hAnsi="Helvetica Neue" w:cs="Times New Roman"/>
          <w:b/>
          <w:bCs/>
          <w:color w:val="212F40"/>
          <w:sz w:val="21"/>
          <w:szCs w:val="21"/>
          <w:bdr w:val="none" w:sz="0" w:space="0" w:color="auto" w:frame="1"/>
          <w:shd w:val="clear" w:color="auto" w:fill="FFFFFF"/>
        </w:rPr>
        <w:t>NOTE: parking booths accept cash only.</w:t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</w:rPr>
        <w:br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Information and parking booths: </w:t>
      </w:r>
      <w:r w:rsidRPr="00733EE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33EEC">
        <w:rPr>
          <w:rFonts w:ascii="Times" w:eastAsia="Times New Roman" w:hAnsi="Times" w:cs="Times New Roman"/>
          <w:sz w:val="20"/>
          <w:szCs w:val="20"/>
        </w:rPr>
        <w:instrText xml:space="preserve"> HYPERLINK "https://main.transportation.ucla.edu/campus-parking/visitors/information-parking-booths" \t "_blank" </w:instrText>
      </w:r>
      <w:r w:rsidRPr="00733EEC">
        <w:rPr>
          <w:rFonts w:ascii="Times" w:eastAsia="Times New Roman" w:hAnsi="Times" w:cs="Times New Roman"/>
          <w:sz w:val="20"/>
          <w:szCs w:val="20"/>
        </w:rPr>
      </w:r>
      <w:r w:rsidRPr="00733EE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33EEC">
        <w:rPr>
          <w:rFonts w:ascii="Helvetica Neue" w:eastAsia="Times New Roman" w:hAnsi="Helvetica Neue" w:cs="Times New Roman"/>
          <w:color w:val="1F8DD6"/>
          <w:sz w:val="21"/>
          <w:szCs w:val="21"/>
          <w:shd w:val="clear" w:color="auto" w:fill="FFFFFF"/>
        </w:rPr>
        <w:t>https://main.transportation.ucla.edu/campus-parking/visitors/information-parking-booths</w:t>
      </w:r>
      <w:r w:rsidRPr="00733EE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33EEC">
        <w:rPr>
          <w:rFonts w:ascii="Helvetica Neue" w:eastAsia="Times New Roman" w:hAnsi="Helvetica Neue" w:cs="Times New Roman"/>
          <w:color w:val="212F40"/>
          <w:sz w:val="21"/>
          <w:szCs w:val="21"/>
          <w:shd w:val="clear" w:color="auto" w:fill="FFFFFF"/>
        </w:rPr>
        <w:t xml:space="preserve"> </w:t>
      </w:r>
    </w:p>
    <w:p w:rsidR="00266B93" w:rsidRDefault="00266B93"/>
    <w:sectPr w:rsidR="00266B93" w:rsidSect="00266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EC"/>
    <w:rsid w:val="00256D02"/>
    <w:rsid w:val="00266B93"/>
    <w:rsid w:val="007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5E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E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E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Macintosh Word</Application>
  <DocSecurity>0</DocSecurity>
  <Lines>8</Lines>
  <Paragraphs>2</Paragraphs>
  <ScaleCrop>false</ScaleCrop>
  <Company>The New West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Weston-Newman</dc:creator>
  <cp:keywords/>
  <dc:description/>
  <cp:lastModifiedBy>Jenny Weston-Newman</cp:lastModifiedBy>
  <cp:revision>1</cp:revision>
  <cp:lastPrinted>2015-06-03T17:11:00Z</cp:lastPrinted>
  <dcterms:created xsi:type="dcterms:W3CDTF">2015-06-03T17:10:00Z</dcterms:created>
  <dcterms:modified xsi:type="dcterms:W3CDTF">2015-06-03T19:38:00Z</dcterms:modified>
</cp:coreProperties>
</file>